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5D" w:rsidRDefault="00110B5D" w:rsidP="00110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0B5D" w:rsidRPr="004B419F" w:rsidRDefault="00110B5D" w:rsidP="00110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/10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2.1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110B5D" w:rsidRPr="004B419F" w:rsidRDefault="00110B5D" w:rsidP="00110B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110B5D" w:rsidRDefault="00110B5D" w:rsidP="00110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10B5D" w:rsidRPr="004B419F" w:rsidRDefault="00110B5D" w:rsidP="00110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0B5D" w:rsidRPr="00581FBD" w:rsidRDefault="00110B5D" w:rsidP="00110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Aparat USG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Pakiet 1 </w:t>
      </w:r>
    </w:p>
    <w:p w:rsidR="00110B5D" w:rsidRPr="00581FBD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110B5D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110B5D" w:rsidRPr="004B419F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110B5D" w:rsidRPr="004B419F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110B5D" w:rsidRPr="004B419F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110B5D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827C10">
        <w:rPr>
          <w:rFonts w:ascii="Arial" w:hAnsi="Arial" w:cs="Arial"/>
          <w:sz w:val="20"/>
          <w:szCs w:val="20"/>
        </w:rPr>
        <w:t>starszy niż 2018r</w:t>
      </w:r>
      <w:r w:rsidRPr="004B419F">
        <w:rPr>
          <w:rFonts w:ascii="Arial" w:hAnsi="Arial" w:cs="Arial"/>
          <w:sz w:val="20"/>
          <w:szCs w:val="20"/>
        </w:rPr>
        <w:t>.)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110B5D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110B5D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110B5D" w:rsidRPr="004B419F" w:rsidRDefault="00110B5D" w:rsidP="00110B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110B5D" w:rsidRPr="00EC3B18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110B5D" w:rsidRPr="00EC3B18" w:rsidTr="008C17C5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110B5D" w:rsidRPr="001D19DA" w:rsidRDefault="00110B5D" w:rsidP="008C17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10B5D" w:rsidRPr="00681724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10B5D" w:rsidRPr="00681724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RPr="00EC3B18" w:rsidTr="008C17C5">
        <w:tc>
          <w:tcPr>
            <w:tcW w:w="817" w:type="dxa"/>
            <w:shd w:val="clear" w:color="auto" w:fill="F2F2F2" w:themeFill="background1" w:themeFillShade="F2"/>
          </w:tcPr>
          <w:p w:rsidR="00110B5D" w:rsidRPr="001D19DA" w:rsidRDefault="00110B5D" w:rsidP="008C17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10B5D" w:rsidRDefault="00110B5D" w:rsidP="008C17C5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110B5D" w:rsidRPr="00681724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10B5D" w:rsidRPr="00681724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Konstrukcja i konfiguracja</w:t>
            </w:r>
          </w:p>
        </w:tc>
      </w:tr>
      <w:tr w:rsidR="00110B5D" w:rsidTr="008C17C5">
        <w:trPr>
          <w:trHeight w:val="1182"/>
        </w:trPr>
        <w:tc>
          <w:tcPr>
            <w:tcW w:w="817" w:type="dxa"/>
            <w:shd w:val="clear" w:color="auto" w:fill="FFFFFF" w:themeFill="background1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214F7F" w:rsidRDefault="00110B5D" w:rsidP="008C17C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o nowoczesnej konstrukcji i ergonomii, wygodnej obsłudze, ze zintegrowaną stacja roboczą i systemem archiwizacji oraz urządzeniami do dokumentacji, sterowanymi z klawiatury.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wysokiej rozdzielczości  min 1900x1000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kolorowy, cyfrowy typu LCD o przekątnej ekranu min 22”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obrotu, pochylenia i zmiany wysokości monitora względem pulpitu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wysokości i obrotu pulpitu operatora wraz z monitorem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alfanumeryczna do wprowadzania danych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425DE0" w:rsidTr="008C17C5">
        <w:tc>
          <w:tcPr>
            <w:tcW w:w="817" w:type="dxa"/>
          </w:tcPr>
          <w:p w:rsidR="00110B5D" w:rsidRPr="00425DE0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425DE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Ilość kanałów przetwarzania min. 200000</w:t>
            </w:r>
          </w:p>
        </w:tc>
        <w:tc>
          <w:tcPr>
            <w:tcW w:w="2303" w:type="dxa"/>
          </w:tcPr>
          <w:p w:rsidR="00110B5D" w:rsidRPr="00425DE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425DE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aktywne, równoważne gniazda do podłączenia głowic obrazowych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jednoczesnego podłączenia do aparatu wszystkich oferowanych głowic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obrazów w trybie B w pamięci dynamicznej CINE: minimum 4000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długość filmu w pamięci CINE</w:t>
            </w:r>
          </w:p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&gt;180 s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Obrazowanie i prezentacja obrazu</w:t>
            </w:r>
          </w:p>
        </w:tc>
      </w:tr>
      <w:tr w:rsidR="00110B5D" w:rsidTr="008C17C5">
        <w:trPr>
          <w:trHeight w:val="339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Głębokość penetracji aparatu min. </w:t>
            </w:r>
          </w:p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2,0 - 36,0 cm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układzie skrzyżowanych ultradźwięków (nadawanie i odbiór) – minimum 5 stopni ustawienia (np. Sono CT)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Cyfrowa filtracja szumów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speklowych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”- wygładzanie ziarnistości obrazu B bez utraty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rozdzielczości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F2BDB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ekranu na minimum 4 obrazy</w:t>
            </w:r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35976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dynamiki systemu min. 260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303" w:type="dxa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35976" w:rsidRDefault="00110B5D" w:rsidP="008C17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Zoom dla obrazów „na żywo” i zatrzymanych. Całkowita wielkość powiększenia ≥ 8x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D35976" w:rsidRDefault="00110B5D" w:rsidP="008C17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Obrazowanie harmoniczne na wszystkich oferowanych głowicach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B z dwoma lub więcej częstotliwościami nadawczymi jednocześnie- bliższe pole obrazu tworzone z użyciem wyższych częstotliwości, a dalsze – z użyciem niższych częstotliwości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opisać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0D54BD" w:rsidTr="008C17C5">
        <w:tc>
          <w:tcPr>
            <w:tcW w:w="817" w:type="dxa"/>
            <w:shd w:val="clear" w:color="auto" w:fill="FFFFFF" w:themeFill="background1"/>
          </w:tcPr>
          <w:p w:rsidR="00110B5D" w:rsidRPr="000D54BD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Pr="000D54B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kolorowy (CD)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0D54B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0D54BD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rPr>
          <w:trHeight w:val="532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Maksymalna obrazowana prędkość przepływu w kolorowym Dopplerze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aliasingu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≥ 4,2 m/s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Doppler (PD)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rPr>
          <w:trHeight w:val="150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pulsacyjny (PWD)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HPRF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mierzona prędkość przy zerowym kącie korekcji w Dopplerze pulsacyjnym ≥ 7,5 m/s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rPr>
          <w:trHeight w:val="442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wielkości bramki PW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dopplera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min.1-15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Korekcja kąta w zakresie minimum ±</w:t>
            </w:r>
            <w:r w:rsidRPr="00690944">
              <w:rPr>
                <w:rFonts w:ascii="Arial" w:hAnsi="Arial" w:cs="Arial"/>
                <w:sz w:val="20"/>
                <w:szCs w:val="20"/>
              </w:rPr>
              <w:t xml:space="preserve"> 85º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6467C2" w:rsidTr="008C17C5">
        <w:tc>
          <w:tcPr>
            <w:tcW w:w="817" w:type="dxa"/>
            <w:shd w:val="clear" w:color="auto" w:fill="FFFFFF" w:themeFill="background1"/>
          </w:tcPr>
          <w:p w:rsidR="00110B5D" w:rsidRPr="006467C2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Pr="006467C2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położenia linii bazowej i korekcji kata na obrazach w trybie Dopplera spektralnego zapisanych na dysku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6467C2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6467C2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Kolorowy Doppler tkankowy z oferowanych głowic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6467C2" w:rsidTr="008C17C5">
        <w:tc>
          <w:tcPr>
            <w:tcW w:w="817" w:type="dxa"/>
            <w:shd w:val="clear" w:color="auto" w:fill="FFFFFF" w:themeFill="background1"/>
          </w:tcPr>
          <w:p w:rsidR="00110B5D" w:rsidRPr="006467C2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F76606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606">
              <w:rPr>
                <w:rFonts w:ascii="Arial" w:hAnsi="Arial" w:cs="Arial"/>
                <w:sz w:val="20"/>
                <w:szCs w:val="20"/>
                <w:lang w:val="en-US"/>
              </w:rPr>
              <w:t>Triplex – mode (B+CD/PD+PWD)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6467C2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6467C2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10B5D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Oprogramowanie pomiarowo obliczeniowe</w:t>
            </w:r>
          </w:p>
          <w:p w:rsidR="00110B5D" w:rsidRPr="00F76606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odległości, obwodu, pola powierzchni, objętości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ginekologiczne: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macica (długość, szerokość, wysokość)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-objętość jajników (z trzech wymiarów liniowych)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-endometrium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 szyjki macicy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pomiary pęcherzyków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tętnice jajników: PS, ED, RI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B8154F" w:rsidTr="008C17C5">
        <w:tc>
          <w:tcPr>
            <w:tcW w:w="817" w:type="dxa"/>
            <w:shd w:val="clear" w:color="auto" w:fill="FFFFFF" w:themeFill="background1"/>
          </w:tcPr>
          <w:p w:rsidR="00110B5D" w:rsidRPr="00B8154F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B8154F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Automatyczny obrys spektrum</w:t>
            </w:r>
            <w:r>
              <w:rPr>
                <w:rFonts w:ascii="Arial" w:hAnsi="Arial" w:cs="Arial"/>
                <w:sz w:val="20"/>
                <w:szCs w:val="20"/>
              </w:rPr>
              <w:t xml:space="preserve"> dopplerowskiego i automatyczne wyznaczenie parametrów przepływu (min.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PI, RI, HR)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B8154F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B8154F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i kalkulacje położnicze (w tym dla ciąży mnogiej – minimum 4 płody): pomiary biometryczne, AFI, waga płodu, NT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z badania ginekologicznego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B8154F" w:rsidTr="008C17C5">
        <w:tc>
          <w:tcPr>
            <w:tcW w:w="817" w:type="dxa"/>
            <w:shd w:val="clear" w:color="auto" w:fill="FFFFFF" w:themeFill="background1"/>
          </w:tcPr>
          <w:p w:rsidR="00110B5D" w:rsidRPr="00B8154F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B8154F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z badania położniczego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B8154F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B8154F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Graficzna prezentacja pomiarów na siatce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percentylowej</w:t>
            </w:r>
            <w:proofErr w:type="spellEnd"/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laserowa do wydruku badań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IOTA do oceny i klasyfikacji zmian nowotworowych guzów jajnika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1D7498" w:rsidTr="008C17C5">
        <w:tc>
          <w:tcPr>
            <w:tcW w:w="817" w:type="dxa"/>
          </w:tcPr>
          <w:p w:rsidR="00110B5D" w:rsidRPr="001D7498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1D7498" w:rsidRDefault="00110B5D" w:rsidP="001D7498">
            <w:pPr>
              <w:pStyle w:val="Standard"/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7498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Automatyczna biometria B</w:t>
            </w:r>
            <w:r w:rsidR="001D7498">
              <w:rPr>
                <w:rFonts w:ascii="Arial" w:hAnsi="Arial" w:cs="Arial"/>
                <w:color w:val="FF0000"/>
                <w:sz w:val="20"/>
                <w:szCs w:val="20"/>
              </w:rPr>
              <w:t>PD</w:t>
            </w:r>
            <w:r w:rsidRPr="001D7498">
              <w:rPr>
                <w:rFonts w:ascii="Arial" w:hAnsi="Arial" w:cs="Arial"/>
                <w:color w:val="FF0000"/>
                <w:sz w:val="20"/>
                <w:szCs w:val="20"/>
              </w:rPr>
              <w:t>, HC, AC, FL, HL</w:t>
            </w:r>
          </w:p>
        </w:tc>
        <w:tc>
          <w:tcPr>
            <w:tcW w:w="2303" w:type="dxa"/>
            <w:vAlign w:val="center"/>
          </w:tcPr>
          <w:p w:rsidR="00110B5D" w:rsidRPr="001D7498" w:rsidRDefault="00110B5D" w:rsidP="008C17C5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7498">
              <w:rPr>
                <w:rFonts w:ascii="Arial" w:hAnsi="Arial" w:cs="Arial"/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1D7498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0B5D" w:rsidRPr="00827C10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827C10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10B5D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Głowice ultradźwiękowe</w:t>
            </w:r>
          </w:p>
          <w:p w:rsidR="00110B5D" w:rsidRPr="00827C1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Głowica CONVEX 2D do badań położniczych: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TAK, podać typ głowicy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425DE0">
              <w:rPr>
                <w:rFonts w:ascii="Arial" w:hAnsi="Arial" w:cs="Arial"/>
                <w:sz w:val="20"/>
                <w:szCs w:val="20"/>
              </w:rPr>
              <w:t>częstotliwości obrazowania: B</w:t>
            </w:r>
            <w:r>
              <w:rPr>
                <w:rFonts w:ascii="Arial" w:hAnsi="Arial" w:cs="Arial"/>
                <w:sz w:val="20"/>
                <w:szCs w:val="20"/>
              </w:rPr>
              <w:t xml:space="preserve"> obejmujący przedział min 2,0 – 5,0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zakres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EA2451" w:rsidTr="008C17C5">
        <w:tc>
          <w:tcPr>
            <w:tcW w:w="817" w:type="dxa"/>
            <w:shd w:val="clear" w:color="auto" w:fill="FFFFFF" w:themeFill="background1"/>
          </w:tcPr>
          <w:p w:rsidR="00110B5D" w:rsidRPr="00EA2451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elementów: minimum 192 kryształy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, podać ilość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EA2451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obrazowania w trybie B minimum </w:t>
            </w:r>
            <w:r w:rsidRPr="00425DE0">
              <w:rPr>
                <w:rFonts w:ascii="Arial" w:hAnsi="Arial" w:cs="Arial"/>
                <w:sz w:val="20"/>
                <w:szCs w:val="20"/>
              </w:rPr>
              <w:t>110º</w:t>
            </w:r>
          </w:p>
        </w:tc>
        <w:tc>
          <w:tcPr>
            <w:tcW w:w="2303" w:type="dxa"/>
            <w:vAlign w:val="center"/>
          </w:tcPr>
          <w:p w:rsidR="00110B5D" w:rsidRPr="00827C1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obrazowania minimum 30 cm</w:t>
            </w:r>
          </w:p>
        </w:tc>
        <w:tc>
          <w:tcPr>
            <w:tcW w:w="2303" w:type="dxa"/>
            <w:vAlign w:val="center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DF2BDB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EA2451" w:rsidTr="008C17C5">
        <w:tc>
          <w:tcPr>
            <w:tcW w:w="817" w:type="dxa"/>
            <w:shd w:val="clear" w:color="auto" w:fill="FFFFFF" w:themeFill="background1"/>
          </w:tcPr>
          <w:p w:rsidR="00110B5D" w:rsidRPr="00EA2451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krzyżujących się ultradźwięków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EA2451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EA2451" w:rsidTr="008C17C5">
        <w:tc>
          <w:tcPr>
            <w:tcW w:w="817" w:type="dxa"/>
            <w:shd w:val="clear" w:color="auto" w:fill="FFFFFF" w:themeFill="background1"/>
          </w:tcPr>
          <w:p w:rsidR="00110B5D" w:rsidRPr="00EA2451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harmoniczne na minimum 3 parach częstotliwości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EA2451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GŁOWICA ENDOCAVITARNA 2 D </w:t>
            </w:r>
          </w:p>
          <w:p w:rsidR="00110B5D" w:rsidRPr="00F76606" w:rsidRDefault="00110B5D" w:rsidP="008C17C5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do badań położniczych i ginekologicznych: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podać</w:t>
            </w:r>
            <w:proofErr w:type="spellEnd"/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606">
              <w:rPr>
                <w:rFonts w:ascii="Arial" w:hAnsi="Arial" w:cs="Arial"/>
                <w:b/>
                <w:sz w:val="20"/>
                <w:szCs w:val="20"/>
                <w:lang w:val="en-US"/>
              </w:rPr>
              <w:t>głowicy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10B5D" w:rsidRPr="00EA2451" w:rsidTr="008C17C5">
        <w:tc>
          <w:tcPr>
            <w:tcW w:w="817" w:type="dxa"/>
            <w:shd w:val="clear" w:color="auto" w:fill="FFFFFF" w:themeFill="background1"/>
          </w:tcPr>
          <w:p w:rsidR="00110B5D" w:rsidRPr="00EA2451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częstotliwości minimum 3,0-9,0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  <w:p w:rsidR="00110B5D" w:rsidRPr="00EA2451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EA2451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451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, podać zakres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EA2451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harmoniczne na minimum 3 parach częstotliwości</w:t>
            </w:r>
          </w:p>
        </w:tc>
        <w:tc>
          <w:tcPr>
            <w:tcW w:w="2303" w:type="dxa"/>
            <w:vAlign w:val="center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krzyżujących się ultradźwięków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rPr>
          <w:trHeight w:val="479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obrazowania w trybie B minimum 180º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0E1E86" w:rsidTr="008C17C5">
        <w:tc>
          <w:tcPr>
            <w:tcW w:w="817" w:type="dxa"/>
            <w:shd w:val="clear" w:color="auto" w:fill="FFFFFF" w:themeFill="background1"/>
          </w:tcPr>
          <w:p w:rsidR="00110B5D" w:rsidRPr="000E1E8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Pr="000E1E86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obrazowania minimum 15 cm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0E1E86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E86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podać 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0E1E86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elementów: minimum 192 kryształy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ilość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GŁOWICA MIKROCONVEX 2D do badań noworodka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TAK, podać typ głowicy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częstotliwości min 4,0-10,0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zakres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rPr>
          <w:trHeight w:val="463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harmoniczne na minimum 3 parach częstotliwości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w trybie krzyżujących się ultradźwięków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)º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obrazowania min. 130º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elementów: minimum 128 kryształy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ilość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rPr>
          <w:trHeight w:val="271"/>
        </w:trPr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10B5D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ARCHIWIZACJA</w:t>
            </w:r>
          </w:p>
          <w:p w:rsidR="00110B5D" w:rsidRPr="00F76606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Videoprinter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monochromatyczny formatu A6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bezpośrednio do aparatu drukarki kolorowej laserowej do wydruku raportów i obrazów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Archiwizacja danych pacjentów, raportów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i obrazów na lokalnym HDD o pojemności minimum 500 GB i wbudowanym napędzie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DVD-R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/RW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8F0760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obrazów na płytach DVD w formatach: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JPG,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DICOM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zapisu obrazów na pamięci 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formatach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Gniazdo USB z przodu lub z boku aparatu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na dodatkowy monitor w standardzie HDMI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9F64CD" w:rsidTr="008C17C5">
        <w:tc>
          <w:tcPr>
            <w:tcW w:w="817" w:type="dxa"/>
          </w:tcPr>
          <w:p w:rsidR="00110B5D" w:rsidRPr="009F64CD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Pr="009F64CD" w:rsidRDefault="00110B5D" w:rsidP="008C17C5">
            <w:pPr>
              <w:pStyle w:val="Standard"/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F64CD">
              <w:rPr>
                <w:rFonts w:ascii="Arial" w:hAnsi="Arial" w:cs="Arial"/>
                <w:color w:val="FF0000"/>
                <w:sz w:val="20"/>
                <w:szCs w:val="20"/>
              </w:rPr>
              <w:t>Interface</w:t>
            </w:r>
            <w:proofErr w:type="spellEnd"/>
            <w:r w:rsidRPr="009F64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64CD">
              <w:rPr>
                <w:rFonts w:ascii="Arial" w:hAnsi="Arial" w:cs="Arial"/>
                <w:color w:val="FF0000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2303" w:type="dxa"/>
          </w:tcPr>
          <w:p w:rsidR="00110B5D" w:rsidRPr="009F64CD" w:rsidRDefault="009F64CD" w:rsidP="008C17C5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64CD">
              <w:rPr>
                <w:rFonts w:ascii="Arial" w:hAnsi="Arial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9F64CD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0B5D" w:rsidRPr="00F76606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110B5D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MOŻLIWOŚĆ ROZBUDOWY</w:t>
            </w:r>
          </w:p>
          <w:p w:rsidR="00110B5D" w:rsidRPr="00F76606" w:rsidRDefault="00110B5D" w:rsidP="008C1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Obrazowanie 3D/4D z głowicy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volumetrycznej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endovaginalnej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minimum 192 kryształami, o zakresie częstotliwości obrazowania B,  obejmującym przedział 5-9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obszarze skanowania minimum 175º x 120º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Obrazowanie 3D/4D z głowicy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volumetrycznej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brzusznej z minimum 192 kryształami, o zakresie częstotliwości obrazowania B, obejmującym przedział 2-8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rPr>
          <w:trHeight w:val="1310"/>
        </w:trPr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Obrazowanie tomograficzne-jednoczesne obrazowanie minimum 7 równoległych warstw z możliwością ustawienia ich położenia i odległości między nimi – w czasie rzeczywistym i na zapamiętanych obrazach 3D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obliczania %</w:t>
            </w:r>
          </w:p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unaczynienia tkanki w obrazach 3 D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10B5D" w:rsidRDefault="00110B5D" w:rsidP="008C17C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rozbudowy o oprogramowanie na zewnętrzny komputer pozwalający na obróbkę obrazów wolumetrycznych 3D, umożliwiający uzyskanie obrazowania tzw. tomograficznego, możliwość pomiarów wolumetrycznych, rzeczywistych wymiarów i objętości z obrazów wolumetrycznych, możliwość automatycznej detekcji pęcherzyków jajnika i automatyczne dokonywanie pomiarów tj. objętości i wymiary. Oprogramowanie do kalkulacji pomiarów z 2D tj. HC, AC, FL, NT, BPD oraz oceny ryzyka wad chromosomowych</w:t>
            </w:r>
          </w:p>
        </w:tc>
        <w:tc>
          <w:tcPr>
            <w:tcW w:w="2303" w:type="dxa"/>
          </w:tcPr>
          <w:p w:rsidR="00110B5D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303" w:type="dxa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  <w:shd w:val="clear" w:color="auto" w:fill="FFFFFF" w:themeFill="background1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Default="00110B5D" w:rsidP="008C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  <w:shd w:val="clear" w:color="auto" w:fill="FFFFFF" w:themeFill="background1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Default="00110B5D" w:rsidP="008C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  <w:shd w:val="clear" w:color="auto" w:fill="FFFFFF" w:themeFill="background1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Default="00110B5D" w:rsidP="008C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8F0760" w:rsidTr="008C17C5">
        <w:tc>
          <w:tcPr>
            <w:tcW w:w="817" w:type="dxa"/>
            <w:shd w:val="clear" w:color="auto" w:fill="FFFFFF" w:themeFill="background1"/>
          </w:tcPr>
          <w:p w:rsidR="00110B5D" w:rsidRPr="001D19DA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0B5D" w:rsidRDefault="00110B5D" w:rsidP="008C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DF2BDB" w:rsidRDefault="00110B5D" w:rsidP="008C17C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10B5D" w:rsidRPr="008F0760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B5D" w:rsidRPr="00F76606" w:rsidTr="008C17C5">
        <w:tc>
          <w:tcPr>
            <w:tcW w:w="817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F76606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10B5D" w:rsidRPr="00F76606" w:rsidRDefault="00110B5D" w:rsidP="008C17C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B5D" w:rsidRPr="00F76606" w:rsidRDefault="00110B5D" w:rsidP="008C17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10B5D" w:rsidRDefault="00110B5D" w:rsidP="00110B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3E17" w:rsidRDefault="008C3E17" w:rsidP="00110B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3E17" w:rsidRDefault="008C3E17" w:rsidP="00110B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B5D" w:rsidRPr="00327B79" w:rsidRDefault="00110B5D" w:rsidP="00110B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lastRenderedPageBreak/>
        <w:t xml:space="preserve">UWAGI: </w:t>
      </w:r>
    </w:p>
    <w:p w:rsidR="00110B5D" w:rsidRPr="00327B79" w:rsidRDefault="00110B5D" w:rsidP="00110B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110B5D" w:rsidRPr="00327B79" w:rsidRDefault="00110B5D" w:rsidP="00110B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110B5D" w:rsidRPr="00327B79" w:rsidRDefault="00110B5D" w:rsidP="00110B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110B5D" w:rsidRDefault="00110B5D" w:rsidP="00110B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8C3E17" w:rsidRDefault="008C3E17" w:rsidP="00110B5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10B5D" w:rsidRPr="00327B79" w:rsidRDefault="00110B5D" w:rsidP="00110B5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10B5D" w:rsidRDefault="00110B5D" w:rsidP="00110B5D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p w:rsidR="001A36C4" w:rsidRDefault="001A36C4"/>
    <w:sectPr w:rsidR="001A36C4" w:rsidSect="007045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AD" w:rsidRDefault="008C3E17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CBF0304"/>
    <w:multiLevelType w:val="hybridMultilevel"/>
    <w:tmpl w:val="29DC4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10B5D"/>
    <w:rsid w:val="00110B5D"/>
    <w:rsid w:val="001A36C4"/>
    <w:rsid w:val="001D7498"/>
    <w:rsid w:val="008C3E17"/>
    <w:rsid w:val="009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0B5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110B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B5D"/>
  </w:style>
  <w:style w:type="paragraph" w:styleId="Tekstdymka">
    <w:name w:val="Balloon Text"/>
    <w:basedOn w:val="Normalny"/>
    <w:link w:val="TekstdymkaZnak"/>
    <w:uiPriority w:val="99"/>
    <w:semiHidden/>
    <w:unhideWhenUsed/>
    <w:rsid w:val="0011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1199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2019-05-27T08:50:00Z</cp:lastPrinted>
  <dcterms:created xsi:type="dcterms:W3CDTF">2019-05-27T08:48:00Z</dcterms:created>
  <dcterms:modified xsi:type="dcterms:W3CDTF">2019-05-27T09:03:00Z</dcterms:modified>
</cp:coreProperties>
</file>